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A39F" w14:textId="1F9C449B" w:rsidR="00295F74" w:rsidRDefault="00295F74" w:rsidP="00FB2988">
      <w:pPr>
        <w:spacing w:after="0" w:line="240" w:lineRule="auto"/>
        <w:rPr>
          <w:rFonts w:ascii="Calibri" w:eastAsia="Times New Roman" w:hAnsi="Calibri" w:cs="Calibri"/>
          <w:color w:val="000000"/>
          <w:kern w:val="0"/>
          <w:sz w:val="28"/>
          <w:szCs w:val="28"/>
          <w:lang w:eastAsia="fr-FR"/>
          <w14:ligatures w14:val="none"/>
        </w:rPr>
      </w:pPr>
    </w:p>
    <w:p w14:paraId="3AE3A577" w14:textId="77777777" w:rsidR="00DA2D12" w:rsidRDefault="00DA2D12" w:rsidP="00FB2988">
      <w:pPr>
        <w:spacing w:after="0" w:line="240" w:lineRule="auto"/>
        <w:rPr>
          <w:rFonts w:ascii="Calibri" w:eastAsia="Times New Roman" w:hAnsi="Calibri" w:cs="Calibri"/>
          <w:color w:val="000000"/>
          <w:kern w:val="0"/>
          <w:sz w:val="28"/>
          <w:szCs w:val="28"/>
          <w:lang w:eastAsia="fr-FR"/>
          <w14:ligatures w14:val="none"/>
        </w:rPr>
      </w:pPr>
    </w:p>
    <w:p w14:paraId="687829D8" w14:textId="1D064B02" w:rsidR="00DA2D12" w:rsidRDefault="00DA2D12" w:rsidP="00FB2988">
      <w:pPr>
        <w:spacing w:after="0" w:line="240" w:lineRule="auto"/>
        <w:rPr>
          <w:rFonts w:ascii="Calibri" w:eastAsia="Times New Roman" w:hAnsi="Calibri" w:cs="Calibri"/>
          <w:color w:val="000000"/>
          <w:kern w:val="0"/>
          <w:sz w:val="28"/>
          <w:szCs w:val="28"/>
          <w:lang w:eastAsia="fr-FR"/>
          <w14:ligatures w14:val="none"/>
        </w:rPr>
      </w:pPr>
      <w:r>
        <w:rPr>
          <w:noProof/>
        </w:rPr>
        <w:drawing>
          <wp:inline distT="0" distB="0" distL="0" distR="0" wp14:anchorId="0481E971" wp14:editId="4AFB129F">
            <wp:extent cx="990600" cy="1266825"/>
            <wp:effectExtent l="0" t="0" r="0" b="9525"/>
            <wp:docPr id="1931178804" name="Image 1" descr="Une image contenant texte, affich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178804" name="Image 1" descr="Une image contenant texte, affiche, logo, graphism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266825"/>
                    </a:xfrm>
                    <a:prstGeom prst="rect">
                      <a:avLst/>
                    </a:prstGeom>
                    <a:noFill/>
                    <a:ln>
                      <a:noFill/>
                    </a:ln>
                  </pic:spPr>
                </pic:pic>
              </a:graphicData>
            </a:graphic>
          </wp:inline>
        </w:drawing>
      </w:r>
    </w:p>
    <w:p w14:paraId="1487DC93" w14:textId="77777777" w:rsidR="00DA2D12" w:rsidRDefault="00DA2D12" w:rsidP="00FB2988">
      <w:pPr>
        <w:spacing w:after="0" w:line="240" w:lineRule="auto"/>
        <w:rPr>
          <w:rFonts w:ascii="Calibri" w:eastAsia="Times New Roman" w:hAnsi="Calibri" w:cs="Calibri"/>
          <w:color w:val="000000"/>
          <w:kern w:val="0"/>
          <w:sz w:val="28"/>
          <w:szCs w:val="28"/>
          <w:lang w:eastAsia="fr-FR"/>
          <w14:ligatures w14:val="none"/>
        </w:rPr>
      </w:pPr>
    </w:p>
    <w:p w14:paraId="7B841916" w14:textId="6983F10D" w:rsidR="00FB2988" w:rsidRPr="00DA2D12" w:rsidRDefault="00FB2988" w:rsidP="00B859EA">
      <w:pPr>
        <w:spacing w:after="0" w:line="240" w:lineRule="auto"/>
        <w:jc w:val="center"/>
        <w:rPr>
          <w:rFonts w:ascii="Calibri" w:eastAsia="Times New Roman" w:hAnsi="Calibri" w:cs="Calibri"/>
          <w:b/>
          <w:bCs/>
          <w:color w:val="000000"/>
          <w:kern w:val="0"/>
          <w:sz w:val="40"/>
          <w:szCs w:val="40"/>
          <w:lang w:eastAsia="fr-FR"/>
          <w14:ligatures w14:val="none"/>
        </w:rPr>
      </w:pPr>
      <w:r w:rsidRPr="00DA2D12">
        <w:rPr>
          <w:rFonts w:ascii="Calibri" w:eastAsia="Times New Roman" w:hAnsi="Calibri" w:cs="Calibri"/>
          <w:color w:val="000000"/>
          <w:kern w:val="0"/>
          <w:sz w:val="40"/>
          <w:szCs w:val="40"/>
          <w:lang w:eastAsia="fr-FR"/>
          <w14:ligatures w14:val="none"/>
        </w:rPr>
        <w:t xml:space="preserve">Votre enfant va être accueilli à la </w:t>
      </w:r>
      <w:r w:rsidRPr="00DA2D12">
        <w:rPr>
          <w:rFonts w:ascii="Calibri" w:eastAsia="Times New Roman" w:hAnsi="Calibri" w:cs="Calibri"/>
          <w:b/>
          <w:bCs/>
          <w:color w:val="000000"/>
          <w:kern w:val="0"/>
          <w:sz w:val="40"/>
          <w:szCs w:val="40"/>
          <w:lang w:eastAsia="fr-FR"/>
          <w14:ligatures w14:val="none"/>
        </w:rPr>
        <w:t>Maison de L'enfance "L'</w:t>
      </w:r>
      <w:proofErr w:type="spellStart"/>
      <w:r w:rsidRPr="00DA2D12">
        <w:rPr>
          <w:rFonts w:ascii="Calibri" w:eastAsia="Times New Roman" w:hAnsi="Calibri" w:cs="Calibri"/>
          <w:b/>
          <w:bCs/>
          <w:color w:val="000000"/>
          <w:kern w:val="0"/>
          <w:sz w:val="40"/>
          <w:szCs w:val="40"/>
          <w:lang w:eastAsia="fr-FR"/>
          <w14:ligatures w14:val="none"/>
        </w:rPr>
        <w:t>ostal</w:t>
      </w:r>
      <w:proofErr w:type="spellEnd"/>
      <w:r w:rsidRPr="00DA2D12">
        <w:rPr>
          <w:rFonts w:ascii="Calibri" w:eastAsia="Times New Roman" w:hAnsi="Calibri" w:cs="Calibri"/>
          <w:b/>
          <w:bCs/>
          <w:color w:val="000000"/>
          <w:kern w:val="0"/>
          <w:sz w:val="40"/>
          <w:szCs w:val="40"/>
          <w:lang w:eastAsia="fr-FR"/>
          <w14:ligatures w14:val="none"/>
        </w:rPr>
        <w:t xml:space="preserve"> </w:t>
      </w:r>
      <w:proofErr w:type="spellStart"/>
      <w:r w:rsidRPr="00DA2D12">
        <w:rPr>
          <w:rFonts w:ascii="Calibri" w:eastAsia="Times New Roman" w:hAnsi="Calibri" w:cs="Calibri"/>
          <w:b/>
          <w:bCs/>
          <w:color w:val="000000"/>
          <w:kern w:val="0"/>
          <w:sz w:val="40"/>
          <w:szCs w:val="40"/>
          <w:lang w:eastAsia="fr-FR"/>
          <w14:ligatures w14:val="none"/>
        </w:rPr>
        <w:t>dels</w:t>
      </w:r>
      <w:proofErr w:type="spellEnd"/>
      <w:r w:rsidRPr="00DA2D12">
        <w:rPr>
          <w:rFonts w:ascii="Calibri" w:eastAsia="Times New Roman" w:hAnsi="Calibri" w:cs="Calibri"/>
          <w:b/>
          <w:bCs/>
          <w:color w:val="000000"/>
          <w:kern w:val="0"/>
          <w:sz w:val="40"/>
          <w:szCs w:val="40"/>
          <w:lang w:eastAsia="fr-FR"/>
          <w14:ligatures w14:val="none"/>
        </w:rPr>
        <w:t xml:space="preserve"> </w:t>
      </w:r>
      <w:proofErr w:type="spellStart"/>
      <w:r w:rsidRPr="00DA2D12">
        <w:rPr>
          <w:rFonts w:ascii="Calibri" w:eastAsia="Times New Roman" w:hAnsi="Calibri" w:cs="Calibri"/>
          <w:b/>
          <w:bCs/>
          <w:color w:val="000000"/>
          <w:kern w:val="0"/>
          <w:sz w:val="40"/>
          <w:szCs w:val="40"/>
          <w:lang w:eastAsia="fr-FR"/>
          <w14:ligatures w14:val="none"/>
        </w:rPr>
        <w:t>pichons</w:t>
      </w:r>
      <w:proofErr w:type="spellEnd"/>
      <w:r w:rsidRPr="00DA2D12">
        <w:rPr>
          <w:rFonts w:ascii="Calibri" w:eastAsia="Times New Roman" w:hAnsi="Calibri" w:cs="Calibri"/>
          <w:b/>
          <w:bCs/>
          <w:color w:val="000000"/>
          <w:kern w:val="0"/>
          <w:sz w:val="40"/>
          <w:szCs w:val="40"/>
          <w:lang w:eastAsia="fr-FR"/>
          <w14:ligatures w14:val="none"/>
        </w:rPr>
        <w:t>"</w:t>
      </w:r>
      <w:r w:rsidR="00DA2D12" w:rsidRPr="00DA2D12">
        <w:rPr>
          <w:rFonts w:ascii="Calibri" w:eastAsia="Times New Roman" w:hAnsi="Calibri" w:cs="Calibri"/>
          <w:b/>
          <w:bCs/>
          <w:color w:val="000000"/>
          <w:kern w:val="0"/>
          <w:sz w:val="40"/>
          <w:szCs w:val="40"/>
          <w:lang w:eastAsia="fr-FR"/>
          <w14:ligatures w14:val="none"/>
        </w:rPr>
        <w:t>.</w:t>
      </w:r>
    </w:p>
    <w:p w14:paraId="34A52E16" w14:textId="77777777" w:rsidR="00DA2D12" w:rsidRDefault="00DA2D12" w:rsidP="00DA2D12">
      <w:pPr>
        <w:spacing w:after="0" w:line="240" w:lineRule="auto"/>
        <w:rPr>
          <w:rFonts w:ascii="Calibri" w:eastAsia="Times New Roman" w:hAnsi="Calibri" w:cs="Calibri"/>
          <w:b/>
          <w:bCs/>
          <w:color w:val="000000"/>
          <w:kern w:val="0"/>
          <w:sz w:val="28"/>
          <w:szCs w:val="28"/>
          <w:lang w:eastAsia="fr-FR"/>
          <w14:ligatures w14:val="none"/>
        </w:rPr>
      </w:pPr>
    </w:p>
    <w:p w14:paraId="2CA1F13A" w14:textId="77777777" w:rsidR="00295F74" w:rsidRDefault="00295F74" w:rsidP="00FB2988">
      <w:pPr>
        <w:spacing w:after="0" w:line="240" w:lineRule="auto"/>
        <w:rPr>
          <w:rFonts w:ascii="Calibri" w:eastAsia="Times New Roman" w:hAnsi="Calibri" w:cs="Calibri"/>
          <w:b/>
          <w:bCs/>
          <w:color w:val="000000"/>
          <w:kern w:val="0"/>
          <w:sz w:val="28"/>
          <w:szCs w:val="28"/>
          <w:lang w:eastAsia="fr-FR"/>
          <w14:ligatures w14:val="none"/>
        </w:rPr>
      </w:pPr>
    </w:p>
    <w:tbl>
      <w:tblPr>
        <w:tblW w:w="9387" w:type="dxa"/>
        <w:tblInd w:w="426" w:type="dxa"/>
        <w:tblCellMar>
          <w:left w:w="70" w:type="dxa"/>
          <w:right w:w="70" w:type="dxa"/>
        </w:tblCellMar>
        <w:tblLook w:val="04A0" w:firstRow="1" w:lastRow="0" w:firstColumn="1" w:lastColumn="0" w:noHBand="0" w:noVBand="1"/>
      </w:tblPr>
      <w:tblGrid>
        <w:gridCol w:w="9387"/>
      </w:tblGrid>
      <w:tr w:rsidR="00295F74" w:rsidRPr="00005B97" w14:paraId="47C8B0CC" w14:textId="77777777" w:rsidTr="00C45E50">
        <w:trPr>
          <w:trHeight w:val="317"/>
        </w:trPr>
        <w:tc>
          <w:tcPr>
            <w:tcW w:w="9387" w:type="dxa"/>
            <w:tcBorders>
              <w:top w:val="single" w:sz="8" w:space="0" w:color="auto"/>
              <w:left w:val="single" w:sz="8" w:space="0" w:color="auto"/>
              <w:bottom w:val="single" w:sz="8" w:space="0" w:color="auto"/>
              <w:right w:val="single" w:sz="8" w:space="0" w:color="000000"/>
            </w:tcBorders>
            <w:noWrap/>
            <w:vAlign w:val="bottom"/>
            <w:hideMark/>
          </w:tcPr>
          <w:p w14:paraId="74AA63EF" w14:textId="77777777" w:rsidR="00295F74" w:rsidRPr="00005B97" w:rsidRDefault="00295F74" w:rsidP="00C45E50">
            <w:pPr>
              <w:spacing w:after="0" w:line="240" w:lineRule="auto"/>
              <w:jc w:val="center"/>
              <w:rPr>
                <w:rFonts w:ascii="Calibri" w:eastAsia="Times New Roman" w:hAnsi="Calibri" w:cs="Calibri"/>
                <w:b/>
                <w:bCs/>
                <w:color w:val="000000"/>
                <w:kern w:val="0"/>
                <w:sz w:val="32"/>
                <w:szCs w:val="32"/>
                <w:lang w:eastAsia="fr-FR"/>
                <w14:ligatures w14:val="none"/>
              </w:rPr>
            </w:pPr>
            <w:r w:rsidRPr="00005B97">
              <w:rPr>
                <w:rFonts w:ascii="Calibri" w:eastAsia="Times New Roman" w:hAnsi="Calibri" w:cs="Calibri"/>
                <w:b/>
                <w:bCs/>
                <w:color w:val="000000"/>
                <w:kern w:val="0"/>
                <w:sz w:val="32"/>
                <w:szCs w:val="32"/>
                <w:lang w:eastAsia="fr-FR"/>
                <w14:ligatures w14:val="none"/>
              </w:rPr>
              <w:t>MENSUALISATION ET CONTRAT</w:t>
            </w:r>
          </w:p>
        </w:tc>
      </w:tr>
    </w:tbl>
    <w:p w14:paraId="2C45A995" w14:textId="77777777" w:rsidR="00FB2988" w:rsidRDefault="00FB2988" w:rsidP="00FB2988">
      <w:pPr>
        <w:spacing w:after="0" w:line="240" w:lineRule="auto"/>
        <w:rPr>
          <w:rFonts w:ascii="Calibri" w:eastAsia="Times New Roman" w:hAnsi="Calibri" w:cs="Calibri"/>
          <w:b/>
          <w:bCs/>
          <w:color w:val="000000"/>
          <w:kern w:val="0"/>
          <w:sz w:val="28"/>
          <w:szCs w:val="28"/>
          <w:lang w:eastAsia="fr-FR"/>
          <w14:ligatures w14:val="none"/>
        </w:rPr>
      </w:pPr>
    </w:p>
    <w:p w14:paraId="1EC2F728" w14:textId="77777777" w:rsidR="00FB0745" w:rsidRPr="00005B97" w:rsidRDefault="00FB0745" w:rsidP="00FB0745">
      <w:pPr>
        <w:spacing w:after="0" w:line="240" w:lineRule="auto"/>
        <w:rPr>
          <w:rFonts w:ascii="Calibri" w:eastAsia="Times New Roman" w:hAnsi="Calibri" w:cs="Calibri"/>
          <w:color w:val="000000"/>
          <w:kern w:val="0"/>
          <w:sz w:val="28"/>
          <w:szCs w:val="28"/>
          <w:lang w:eastAsia="fr-FR"/>
          <w14:ligatures w14:val="none"/>
        </w:rPr>
      </w:pPr>
      <w:r w:rsidRPr="00005B97">
        <w:rPr>
          <w:rFonts w:ascii="Calibri" w:eastAsia="Times New Roman" w:hAnsi="Calibri" w:cs="Calibri"/>
          <w:color w:val="000000"/>
          <w:kern w:val="0"/>
          <w:sz w:val="28"/>
          <w:szCs w:val="28"/>
          <w:lang w:eastAsia="fr-FR"/>
          <w14:ligatures w14:val="none"/>
        </w:rPr>
        <w:t xml:space="preserve">Avant d’établir votre contrat, vous allez devoir remplir un </w:t>
      </w:r>
      <w:r w:rsidRPr="00005B97">
        <w:rPr>
          <w:rFonts w:ascii="Calibri" w:eastAsia="Times New Roman" w:hAnsi="Calibri" w:cs="Calibri"/>
          <w:b/>
          <w:bCs/>
          <w:color w:val="000000"/>
          <w:kern w:val="0"/>
          <w:sz w:val="28"/>
          <w:szCs w:val="28"/>
          <w:u w:val="single"/>
          <w:lang w:eastAsia="fr-FR"/>
          <w14:ligatures w14:val="none"/>
        </w:rPr>
        <w:t>précontrat</w:t>
      </w:r>
      <w:r w:rsidRPr="00005B97">
        <w:rPr>
          <w:rFonts w:ascii="Calibri" w:eastAsia="Times New Roman" w:hAnsi="Calibri" w:cs="Calibri"/>
          <w:color w:val="000000"/>
          <w:kern w:val="0"/>
          <w:sz w:val="28"/>
          <w:szCs w:val="28"/>
          <w:lang w:eastAsia="fr-FR"/>
          <w14:ligatures w14:val="none"/>
        </w:rPr>
        <w:t>, qui va nous permettre de définir les horaires (à la demi-heure) et le calcul de la mensualisation de votre participation financière.</w:t>
      </w:r>
    </w:p>
    <w:p w14:paraId="11622452" w14:textId="5C97311D" w:rsidR="00E71555" w:rsidRPr="00005B97" w:rsidRDefault="00FB0745" w:rsidP="00E71555">
      <w:pPr>
        <w:spacing w:after="0" w:line="240" w:lineRule="auto"/>
        <w:rPr>
          <w:rFonts w:ascii="Calibri" w:eastAsia="Times New Roman" w:hAnsi="Calibri" w:cs="Calibri"/>
          <w:color w:val="000000"/>
          <w:kern w:val="0"/>
          <w:sz w:val="28"/>
          <w:szCs w:val="28"/>
          <w:lang w:eastAsia="fr-FR"/>
          <w14:ligatures w14:val="none"/>
        </w:rPr>
      </w:pPr>
      <w:r w:rsidRPr="00005B97">
        <w:rPr>
          <w:rFonts w:ascii="Calibri" w:eastAsia="Times New Roman" w:hAnsi="Calibri" w:cs="Calibri"/>
          <w:color w:val="000000"/>
          <w:kern w:val="0"/>
          <w:sz w:val="28"/>
          <w:szCs w:val="28"/>
          <w:lang w:eastAsia="fr-FR"/>
          <w14:ligatures w14:val="none"/>
        </w:rPr>
        <w:t xml:space="preserve">Il y en aura un à remplir pour la période de </w:t>
      </w:r>
      <w:r w:rsidRPr="00005B97">
        <w:rPr>
          <w:rFonts w:ascii="Calibri" w:eastAsia="Times New Roman" w:hAnsi="Calibri" w:cs="Calibri"/>
          <w:color w:val="000000"/>
          <w:kern w:val="0"/>
          <w:sz w:val="28"/>
          <w:szCs w:val="28"/>
          <w:u w:val="single"/>
          <w:lang w:eastAsia="fr-FR"/>
          <w14:ligatures w14:val="none"/>
        </w:rPr>
        <w:t>septembre à décembre</w:t>
      </w:r>
      <w:r w:rsidR="000F7EAA">
        <w:rPr>
          <w:rFonts w:ascii="Calibri" w:eastAsia="Times New Roman" w:hAnsi="Calibri" w:cs="Calibri"/>
          <w:color w:val="000000"/>
          <w:kern w:val="0"/>
          <w:sz w:val="28"/>
          <w:szCs w:val="28"/>
          <w:lang w:eastAsia="fr-FR"/>
          <w14:ligatures w14:val="none"/>
        </w:rPr>
        <w:t xml:space="preserve">, </w:t>
      </w:r>
      <w:r w:rsidRPr="00005B97">
        <w:rPr>
          <w:rFonts w:ascii="Calibri" w:eastAsia="Times New Roman" w:hAnsi="Calibri" w:cs="Calibri"/>
          <w:color w:val="000000"/>
          <w:kern w:val="0"/>
          <w:sz w:val="28"/>
          <w:szCs w:val="28"/>
          <w:lang w:eastAsia="fr-FR"/>
          <w14:ligatures w14:val="none"/>
        </w:rPr>
        <w:t xml:space="preserve">un autre pour la période de </w:t>
      </w:r>
      <w:r w:rsidRPr="00005B97">
        <w:rPr>
          <w:rFonts w:ascii="Calibri" w:eastAsia="Times New Roman" w:hAnsi="Calibri" w:cs="Calibri"/>
          <w:color w:val="000000"/>
          <w:kern w:val="0"/>
          <w:sz w:val="28"/>
          <w:szCs w:val="28"/>
          <w:u w:val="single"/>
          <w:lang w:eastAsia="fr-FR"/>
          <w14:ligatures w14:val="none"/>
        </w:rPr>
        <w:t>janvier à jui</w:t>
      </w:r>
      <w:r w:rsidR="00D076D9">
        <w:rPr>
          <w:rFonts w:ascii="Calibri" w:eastAsia="Times New Roman" w:hAnsi="Calibri" w:cs="Calibri"/>
          <w:color w:val="000000"/>
          <w:kern w:val="0"/>
          <w:sz w:val="28"/>
          <w:szCs w:val="28"/>
          <w:u w:val="single"/>
          <w:lang w:eastAsia="fr-FR"/>
          <w14:ligatures w14:val="none"/>
        </w:rPr>
        <w:t>llet</w:t>
      </w:r>
      <w:r w:rsidRPr="00005B97">
        <w:rPr>
          <w:rFonts w:ascii="Calibri" w:eastAsia="Times New Roman" w:hAnsi="Calibri" w:cs="Calibri"/>
          <w:color w:val="000000"/>
          <w:kern w:val="0"/>
          <w:sz w:val="28"/>
          <w:szCs w:val="28"/>
          <w:lang w:eastAsia="fr-FR"/>
          <w14:ligatures w14:val="none"/>
        </w:rPr>
        <w:t xml:space="preserve"> </w:t>
      </w:r>
      <w:r w:rsidR="00E71555" w:rsidRPr="00005B97">
        <w:rPr>
          <w:rFonts w:ascii="Calibri" w:eastAsia="Times New Roman" w:hAnsi="Calibri" w:cs="Calibri"/>
          <w:color w:val="000000"/>
          <w:kern w:val="0"/>
          <w:sz w:val="28"/>
          <w:szCs w:val="28"/>
          <w:lang w:eastAsia="fr-FR"/>
          <w14:ligatures w14:val="none"/>
        </w:rPr>
        <w:t>(La CAF revalorisant les tarifs horaires en janvier).</w:t>
      </w:r>
    </w:p>
    <w:p w14:paraId="17AA17CA" w14:textId="37B08ED4" w:rsidR="00FB0745" w:rsidRPr="00005B97" w:rsidRDefault="00FB0745" w:rsidP="00FB0745">
      <w:pPr>
        <w:spacing w:after="0" w:line="240" w:lineRule="auto"/>
        <w:rPr>
          <w:rFonts w:ascii="Calibri" w:eastAsia="Times New Roman" w:hAnsi="Calibri" w:cs="Calibri"/>
          <w:color w:val="000000"/>
          <w:kern w:val="0"/>
          <w:sz w:val="28"/>
          <w:szCs w:val="28"/>
          <w:lang w:eastAsia="fr-FR"/>
          <w14:ligatures w14:val="none"/>
        </w:rPr>
      </w:pPr>
      <w:r w:rsidRPr="00005B97">
        <w:rPr>
          <w:rFonts w:ascii="Calibri" w:eastAsia="Times New Roman" w:hAnsi="Calibri" w:cs="Calibri"/>
          <w:color w:val="000000"/>
          <w:kern w:val="0"/>
          <w:sz w:val="28"/>
          <w:szCs w:val="28"/>
          <w:lang w:eastAsia="fr-FR"/>
          <w14:ligatures w14:val="none"/>
        </w:rPr>
        <w:t xml:space="preserve">Si </w:t>
      </w:r>
      <w:r w:rsidR="002B4701">
        <w:rPr>
          <w:rFonts w:ascii="Calibri" w:eastAsia="Times New Roman" w:hAnsi="Calibri" w:cs="Calibri"/>
          <w:color w:val="000000"/>
          <w:kern w:val="0"/>
          <w:sz w:val="28"/>
          <w:szCs w:val="28"/>
          <w:lang w:eastAsia="fr-FR"/>
          <w14:ligatures w14:val="none"/>
        </w:rPr>
        <w:t xml:space="preserve">vous avez un planning atypique, </w:t>
      </w:r>
      <w:r w:rsidRPr="00005B97">
        <w:rPr>
          <w:rFonts w:ascii="Calibri" w:eastAsia="Times New Roman" w:hAnsi="Calibri" w:cs="Calibri"/>
          <w:color w:val="000000"/>
          <w:kern w:val="0"/>
          <w:sz w:val="28"/>
          <w:szCs w:val="28"/>
          <w:lang w:eastAsia="fr-FR"/>
          <w14:ligatures w14:val="none"/>
        </w:rPr>
        <w:t>nous pourrons faire des contrats mensuels</w:t>
      </w:r>
      <w:r w:rsidR="002B4701">
        <w:rPr>
          <w:rFonts w:ascii="Calibri" w:eastAsia="Times New Roman" w:hAnsi="Calibri" w:cs="Calibri"/>
          <w:color w:val="000000"/>
          <w:kern w:val="0"/>
          <w:sz w:val="28"/>
          <w:szCs w:val="28"/>
          <w:lang w:eastAsia="fr-FR"/>
          <w14:ligatures w14:val="none"/>
        </w:rPr>
        <w:t>.</w:t>
      </w:r>
    </w:p>
    <w:p w14:paraId="0DDCD3F5" w14:textId="77777777" w:rsidR="00295F74" w:rsidRDefault="00295F74" w:rsidP="00FB2988">
      <w:pPr>
        <w:spacing w:after="0" w:line="240" w:lineRule="auto"/>
        <w:rPr>
          <w:rFonts w:ascii="Calibri" w:eastAsia="Times New Roman" w:hAnsi="Calibri" w:cs="Calibri"/>
          <w:b/>
          <w:bCs/>
          <w:color w:val="000000"/>
          <w:kern w:val="0"/>
          <w:sz w:val="28"/>
          <w:szCs w:val="28"/>
          <w:lang w:eastAsia="fr-FR"/>
          <w14:ligatures w14:val="none"/>
        </w:rPr>
      </w:pPr>
    </w:p>
    <w:p w14:paraId="29924617" w14:textId="77777777" w:rsidR="0002297C" w:rsidRPr="00005B97" w:rsidRDefault="0002297C" w:rsidP="0002297C">
      <w:pPr>
        <w:spacing w:after="0" w:line="240" w:lineRule="auto"/>
        <w:rPr>
          <w:rFonts w:ascii="Calibri" w:eastAsia="Times New Roman" w:hAnsi="Calibri" w:cs="Calibri"/>
          <w:color w:val="000000"/>
          <w:kern w:val="0"/>
          <w:sz w:val="28"/>
          <w:szCs w:val="28"/>
          <w:lang w:eastAsia="fr-FR"/>
          <w14:ligatures w14:val="none"/>
        </w:rPr>
      </w:pPr>
      <w:r w:rsidRPr="00005B97">
        <w:rPr>
          <w:rFonts w:ascii="Calibri" w:eastAsia="Times New Roman" w:hAnsi="Calibri" w:cs="Calibri"/>
          <w:color w:val="000000"/>
          <w:kern w:val="0"/>
          <w:sz w:val="28"/>
          <w:szCs w:val="28"/>
          <w:lang w:eastAsia="fr-FR"/>
          <w14:ligatures w14:val="none"/>
        </w:rPr>
        <w:t xml:space="preserve">Ce document est indispensable et obligatoire afin d’être au plus juste de vos besoins. </w:t>
      </w:r>
    </w:p>
    <w:p w14:paraId="3667075D" w14:textId="1AA0DF5E" w:rsidR="0002297C" w:rsidRPr="00005B97" w:rsidRDefault="0002297C" w:rsidP="0002297C">
      <w:pPr>
        <w:spacing w:after="0" w:line="240" w:lineRule="auto"/>
        <w:rPr>
          <w:rFonts w:ascii="Calibri" w:eastAsia="Times New Roman" w:hAnsi="Calibri" w:cs="Calibri"/>
          <w:color w:val="000000"/>
          <w:kern w:val="0"/>
          <w:sz w:val="28"/>
          <w:szCs w:val="28"/>
          <w:lang w:eastAsia="fr-FR"/>
          <w14:ligatures w14:val="none"/>
        </w:rPr>
      </w:pPr>
      <w:r w:rsidRPr="00005B97">
        <w:rPr>
          <w:rFonts w:ascii="Calibri" w:eastAsia="Times New Roman" w:hAnsi="Calibri" w:cs="Calibri"/>
          <w:b/>
          <w:bCs/>
          <w:color w:val="000000"/>
          <w:kern w:val="0"/>
          <w:sz w:val="28"/>
          <w:szCs w:val="28"/>
          <w:lang w:eastAsia="fr-FR"/>
          <w14:ligatures w14:val="none"/>
        </w:rPr>
        <w:t xml:space="preserve">Les horaires d’accueil que vous allez demander doivent refléter au plus près le besoin réel de garde de la famille </w:t>
      </w:r>
      <w:r w:rsidRPr="00005B97">
        <w:rPr>
          <w:rFonts w:ascii="Calibri" w:eastAsia="Times New Roman" w:hAnsi="Calibri" w:cs="Calibri"/>
          <w:color w:val="000000"/>
          <w:kern w:val="0"/>
          <w:sz w:val="28"/>
          <w:szCs w:val="28"/>
          <w:lang w:eastAsia="fr-FR"/>
          <w14:ligatures w14:val="none"/>
        </w:rPr>
        <w:t>(vous pouvez avoir des horaires différents selon les jours de la semaine</w:t>
      </w:r>
      <w:r w:rsidR="00DC5132">
        <w:rPr>
          <w:rFonts w:ascii="Calibri" w:eastAsia="Times New Roman" w:hAnsi="Calibri" w:cs="Calibri"/>
          <w:color w:val="000000"/>
          <w:kern w:val="0"/>
          <w:sz w:val="28"/>
          <w:szCs w:val="28"/>
          <w:lang w:eastAsia="fr-FR"/>
          <w14:ligatures w14:val="none"/>
        </w:rPr>
        <w:t>).</w:t>
      </w:r>
    </w:p>
    <w:p w14:paraId="0895AD94" w14:textId="77777777" w:rsidR="0096175D" w:rsidRDefault="0096175D" w:rsidP="0002297C">
      <w:pPr>
        <w:spacing w:after="0" w:line="240" w:lineRule="auto"/>
        <w:rPr>
          <w:rFonts w:ascii="Calibri" w:eastAsia="Times New Roman" w:hAnsi="Calibri" w:cs="Calibri"/>
          <w:color w:val="000000"/>
          <w:kern w:val="0"/>
          <w:sz w:val="24"/>
          <w:szCs w:val="24"/>
          <w:lang w:eastAsia="fr-FR"/>
          <w14:ligatures w14:val="none"/>
        </w:rPr>
      </w:pPr>
    </w:p>
    <w:p w14:paraId="0FF9D15B" w14:textId="77777777" w:rsidR="0096175D" w:rsidRPr="0024033A" w:rsidRDefault="0096175D" w:rsidP="008E7D6D">
      <w:pPr>
        <w:pStyle w:val="NormalWeb"/>
        <w:pBdr>
          <w:top w:val="single" w:sz="4" w:space="1" w:color="auto"/>
          <w:left w:val="single" w:sz="4" w:space="4" w:color="auto"/>
          <w:bottom w:val="single" w:sz="4" w:space="1" w:color="auto"/>
          <w:right w:val="single" w:sz="4" w:space="4" w:color="auto"/>
        </w:pBdr>
        <w:jc w:val="both"/>
        <w:rPr>
          <w:rFonts w:ascii="Calibri" w:hAnsi="Calibri" w:cs="Calibri"/>
          <w:color w:val="000000"/>
        </w:rPr>
      </w:pPr>
      <w:r w:rsidRPr="0024033A">
        <w:rPr>
          <w:rFonts w:ascii="Calibri" w:hAnsi="Calibri" w:cs="Calibri"/>
          <w:color w:val="000000"/>
        </w:rPr>
        <w:t xml:space="preserve">« </w:t>
      </w:r>
      <w:r w:rsidRPr="0024033A">
        <w:rPr>
          <w:rFonts w:ascii="Calibri" w:hAnsi="Calibri" w:cs="Calibri"/>
          <w:i/>
          <w:iCs/>
          <w:color w:val="000000"/>
        </w:rPr>
        <w:t>Les subventions publiques octroyées par la Caisse d’allocations familiales aux gestionnaires des structures d’accueil du jeune enfant sont basées, en partie, sur les heures de fréquentation réelle des enfants. Ces heures doivent être fiables pour que les subventions publiques versées par la Caf correspondent au juste financement. Dès lors, le gestionnaire est tenu à la plus grande vigilance quant au correct enregistrement de ces heures. Les familles sont invitées à informer la direction de la structure de toute erreur dans le relevé d’heures de présence réelle qui leur serait transmis. Des contrôles peuvent être diligentés par la Caf.</w:t>
      </w:r>
      <w:r w:rsidRPr="0024033A">
        <w:rPr>
          <w:rFonts w:ascii="Calibri" w:hAnsi="Calibri" w:cs="Calibri"/>
          <w:color w:val="000000"/>
        </w:rPr>
        <w:t> »</w:t>
      </w:r>
    </w:p>
    <w:p w14:paraId="0527D9F0" w14:textId="77777777" w:rsidR="0002297C" w:rsidRDefault="0002297C" w:rsidP="0002297C">
      <w:pPr>
        <w:spacing w:after="0" w:line="240" w:lineRule="auto"/>
        <w:rPr>
          <w:rFonts w:ascii="Calibri" w:eastAsia="Times New Roman" w:hAnsi="Calibri" w:cs="Calibri"/>
          <w:b/>
          <w:bCs/>
          <w:color w:val="000000"/>
          <w:kern w:val="0"/>
          <w:sz w:val="28"/>
          <w:szCs w:val="28"/>
          <w:lang w:eastAsia="fr-FR"/>
          <w14:ligatures w14:val="none"/>
        </w:rPr>
      </w:pPr>
    </w:p>
    <w:p w14:paraId="12F50546" w14:textId="7319C130" w:rsidR="00AB75B6" w:rsidRPr="0024033A" w:rsidRDefault="00AB75B6" w:rsidP="0002297C">
      <w:pPr>
        <w:spacing w:after="0" w:line="240" w:lineRule="auto"/>
        <w:rPr>
          <w:rFonts w:ascii="Calibri" w:eastAsia="Times New Roman" w:hAnsi="Calibri" w:cs="Calibri"/>
          <w:b/>
          <w:bCs/>
          <w:color w:val="000000"/>
          <w:kern w:val="0"/>
          <w:sz w:val="28"/>
          <w:szCs w:val="28"/>
          <w:lang w:eastAsia="fr-FR"/>
          <w14:ligatures w14:val="none"/>
        </w:rPr>
      </w:pPr>
      <w:r w:rsidRPr="0024033A">
        <w:rPr>
          <w:rFonts w:ascii="Calibri" w:eastAsia="Times New Roman" w:hAnsi="Calibri" w:cs="Calibri"/>
          <w:b/>
          <w:bCs/>
          <w:color w:val="000000"/>
          <w:kern w:val="0"/>
          <w:sz w:val="28"/>
          <w:szCs w:val="28"/>
          <w:lang w:eastAsia="fr-FR"/>
          <w14:ligatures w14:val="none"/>
        </w:rPr>
        <w:t>Le tarif sera calculé sur une base horaire, à partir des revenus perçus pour l'année (N-2).</w:t>
      </w:r>
    </w:p>
    <w:p w14:paraId="0CF07183" w14:textId="77777777" w:rsidR="002E17C1" w:rsidRPr="0024033A" w:rsidRDefault="002E17C1" w:rsidP="002E17C1">
      <w:pPr>
        <w:spacing w:after="0" w:line="240" w:lineRule="auto"/>
        <w:rPr>
          <w:rFonts w:ascii="Calibri" w:eastAsia="Times New Roman" w:hAnsi="Calibri" w:cs="Calibri"/>
          <w:color w:val="000000"/>
          <w:kern w:val="0"/>
          <w:sz w:val="28"/>
          <w:szCs w:val="28"/>
          <w:lang w:eastAsia="fr-FR"/>
          <w14:ligatures w14:val="none"/>
        </w:rPr>
      </w:pPr>
      <w:r w:rsidRPr="0024033A">
        <w:rPr>
          <w:rFonts w:ascii="Calibri" w:eastAsia="Times New Roman" w:hAnsi="Calibri" w:cs="Calibri"/>
          <w:color w:val="000000"/>
          <w:kern w:val="0"/>
          <w:sz w:val="28"/>
          <w:szCs w:val="28"/>
          <w:lang w:eastAsia="fr-FR"/>
          <w14:ligatures w14:val="none"/>
        </w:rPr>
        <w:t>Les taux horaires, définis par la CAF de l'Hérault, sont les suivants :</w:t>
      </w:r>
    </w:p>
    <w:p w14:paraId="088B3086" w14:textId="496EE24D" w:rsidR="00CB54CE" w:rsidRPr="0024033A" w:rsidRDefault="00CB54CE" w:rsidP="00CB54CE">
      <w:pPr>
        <w:spacing w:after="0" w:line="240" w:lineRule="auto"/>
        <w:rPr>
          <w:rFonts w:ascii="Calibri" w:eastAsia="Times New Roman" w:hAnsi="Calibri" w:cs="Calibri"/>
          <w:color w:val="000000"/>
          <w:kern w:val="0"/>
          <w:sz w:val="28"/>
          <w:szCs w:val="28"/>
          <w:lang w:eastAsia="fr-FR"/>
          <w14:ligatures w14:val="none"/>
        </w:rPr>
      </w:pPr>
      <w:r w:rsidRPr="0024033A">
        <w:rPr>
          <w:rFonts w:ascii="Calibri" w:eastAsia="Times New Roman" w:hAnsi="Calibri" w:cs="Calibri"/>
          <w:color w:val="000000"/>
          <w:kern w:val="0"/>
          <w:sz w:val="28"/>
          <w:szCs w:val="28"/>
          <w:u w:val="single"/>
          <w:lang w:eastAsia="fr-FR"/>
          <w14:ligatures w14:val="none"/>
        </w:rPr>
        <w:t>Pour la période du 1/01/202</w:t>
      </w:r>
      <w:r w:rsidR="00080780">
        <w:rPr>
          <w:rFonts w:ascii="Calibri" w:eastAsia="Times New Roman" w:hAnsi="Calibri" w:cs="Calibri"/>
          <w:color w:val="000000"/>
          <w:kern w:val="0"/>
          <w:sz w:val="28"/>
          <w:szCs w:val="28"/>
          <w:u w:val="single"/>
          <w:lang w:eastAsia="fr-FR"/>
          <w14:ligatures w14:val="none"/>
        </w:rPr>
        <w:t>6</w:t>
      </w:r>
      <w:r w:rsidR="00816EF6">
        <w:rPr>
          <w:rFonts w:ascii="Calibri" w:eastAsia="Times New Roman" w:hAnsi="Calibri" w:cs="Calibri"/>
          <w:color w:val="000000"/>
          <w:kern w:val="0"/>
          <w:sz w:val="28"/>
          <w:szCs w:val="28"/>
          <w:u w:val="single"/>
          <w:lang w:eastAsia="fr-FR"/>
          <w14:ligatures w14:val="none"/>
        </w:rPr>
        <w:t xml:space="preserve"> </w:t>
      </w:r>
      <w:r w:rsidRPr="0024033A">
        <w:rPr>
          <w:rFonts w:ascii="Calibri" w:eastAsia="Times New Roman" w:hAnsi="Calibri" w:cs="Calibri"/>
          <w:color w:val="000000"/>
          <w:kern w:val="0"/>
          <w:sz w:val="28"/>
          <w:szCs w:val="28"/>
          <w:u w:val="single"/>
          <w:lang w:eastAsia="fr-FR"/>
          <w14:ligatures w14:val="none"/>
        </w:rPr>
        <w:t>au 31/12/202</w:t>
      </w:r>
      <w:r w:rsidR="00080780">
        <w:rPr>
          <w:rFonts w:ascii="Calibri" w:eastAsia="Times New Roman" w:hAnsi="Calibri" w:cs="Calibri"/>
          <w:color w:val="000000"/>
          <w:kern w:val="0"/>
          <w:sz w:val="28"/>
          <w:szCs w:val="28"/>
          <w:u w:val="single"/>
          <w:lang w:eastAsia="fr-FR"/>
          <w14:ligatures w14:val="none"/>
        </w:rPr>
        <w:t>6</w:t>
      </w:r>
      <w:r w:rsidRPr="0024033A">
        <w:rPr>
          <w:rFonts w:ascii="Calibri" w:eastAsia="Times New Roman" w:hAnsi="Calibri" w:cs="Calibri"/>
          <w:color w:val="000000"/>
          <w:kern w:val="0"/>
          <w:sz w:val="28"/>
          <w:szCs w:val="28"/>
          <w:lang w:eastAsia="fr-FR"/>
          <w14:ligatures w14:val="none"/>
        </w:rPr>
        <w:t>, le taux d’effort est :</w:t>
      </w:r>
    </w:p>
    <w:p w14:paraId="1235AE99" w14:textId="7927C81D" w:rsidR="00F61CBA" w:rsidRPr="00A86865" w:rsidRDefault="00CB54CE" w:rsidP="00FB2988">
      <w:pPr>
        <w:spacing w:after="0" w:line="240" w:lineRule="auto"/>
        <w:rPr>
          <w:rFonts w:ascii="Calibri" w:eastAsia="Times New Roman" w:hAnsi="Calibri" w:cs="Calibri"/>
          <w:kern w:val="0"/>
          <w:sz w:val="28"/>
          <w:szCs w:val="28"/>
          <w:lang w:eastAsia="fr-FR"/>
          <w14:ligatures w14:val="none"/>
        </w:rPr>
      </w:pPr>
      <w:r w:rsidRPr="00A86865">
        <w:rPr>
          <w:rFonts w:ascii="Calibri" w:eastAsia="Times New Roman" w:hAnsi="Calibri" w:cs="Calibri"/>
          <w:kern w:val="0"/>
          <w:sz w:val="28"/>
          <w:szCs w:val="28"/>
          <w:lang w:eastAsia="fr-FR"/>
          <w14:ligatures w14:val="none"/>
        </w:rPr>
        <w:t>-Pour un enfant 0,0619%, pour 2 enfants 0,0516%, pour 3 enfants 0,0413%, de 4 à 7 enfants 0,0310% et au-delà 0,0206%.</w:t>
      </w:r>
    </w:p>
    <w:p w14:paraId="20AC6C1C" w14:textId="61E32F32" w:rsidR="00B1406C" w:rsidRPr="0087667A" w:rsidRDefault="00B1406C" w:rsidP="00FB2988">
      <w:pPr>
        <w:spacing w:after="0" w:line="240" w:lineRule="auto"/>
        <w:rPr>
          <w:rFonts w:ascii="Calibri" w:eastAsia="Times New Roman" w:hAnsi="Calibri" w:cs="Calibri"/>
          <w:kern w:val="0"/>
          <w:sz w:val="28"/>
          <w:szCs w:val="28"/>
          <w:lang w:eastAsia="fr-FR"/>
          <w14:ligatures w14:val="none"/>
        </w:rPr>
      </w:pPr>
      <w:r w:rsidRPr="0087667A">
        <w:rPr>
          <w:rFonts w:ascii="Calibri" w:eastAsia="Times New Roman" w:hAnsi="Calibri" w:cs="Calibri"/>
          <w:kern w:val="0"/>
          <w:sz w:val="28"/>
          <w:szCs w:val="28"/>
          <w:lang w:eastAsia="fr-FR"/>
          <w14:ligatures w14:val="none"/>
        </w:rPr>
        <w:lastRenderedPageBreak/>
        <w:t xml:space="preserve">-De plus le </w:t>
      </w:r>
      <w:r w:rsidR="009F79BA" w:rsidRPr="0087667A">
        <w:rPr>
          <w:rFonts w:ascii="Calibri" w:eastAsia="Times New Roman" w:hAnsi="Calibri" w:cs="Calibri"/>
          <w:kern w:val="0"/>
          <w:sz w:val="28"/>
          <w:szCs w:val="28"/>
          <w:lang w:eastAsia="fr-FR"/>
          <w14:ligatures w14:val="none"/>
        </w:rPr>
        <w:t>revenu</w:t>
      </w:r>
      <w:r w:rsidRPr="0087667A">
        <w:rPr>
          <w:rFonts w:ascii="Calibri" w:eastAsia="Times New Roman" w:hAnsi="Calibri" w:cs="Calibri"/>
          <w:kern w:val="0"/>
          <w:sz w:val="28"/>
          <w:szCs w:val="28"/>
          <w:lang w:eastAsia="fr-FR"/>
          <w14:ligatures w14:val="none"/>
        </w:rPr>
        <w:t xml:space="preserve"> plancher </w:t>
      </w:r>
      <w:r w:rsidR="009F79BA" w:rsidRPr="0087667A">
        <w:rPr>
          <w:rFonts w:ascii="Calibri" w:eastAsia="Times New Roman" w:hAnsi="Calibri" w:cs="Calibri"/>
          <w:kern w:val="0"/>
          <w:sz w:val="28"/>
          <w:szCs w:val="28"/>
          <w:lang w:eastAsia="fr-FR"/>
          <w14:ligatures w14:val="none"/>
        </w:rPr>
        <w:t xml:space="preserve">est fixé à </w:t>
      </w:r>
      <w:r w:rsidR="0087667A">
        <w:rPr>
          <w:rFonts w:ascii="Calibri" w:eastAsia="Times New Roman" w:hAnsi="Calibri" w:cs="Calibri"/>
          <w:kern w:val="0"/>
          <w:sz w:val="28"/>
          <w:szCs w:val="28"/>
          <w:lang w:eastAsia="fr-FR"/>
          <w14:ligatures w14:val="none"/>
        </w:rPr>
        <w:t>8</w:t>
      </w:r>
      <w:r w:rsidR="00D076D9">
        <w:rPr>
          <w:rFonts w:ascii="Calibri" w:eastAsia="Times New Roman" w:hAnsi="Calibri" w:cs="Calibri"/>
          <w:kern w:val="0"/>
          <w:sz w:val="28"/>
          <w:szCs w:val="28"/>
          <w:lang w:eastAsia="fr-FR"/>
          <w14:ligatures w14:val="none"/>
        </w:rPr>
        <w:t>14,62</w:t>
      </w:r>
      <w:r w:rsidR="0087667A">
        <w:rPr>
          <w:rFonts w:ascii="Calibri" w:eastAsia="Times New Roman" w:hAnsi="Calibri" w:cs="Calibri"/>
          <w:kern w:val="0"/>
          <w:sz w:val="28"/>
          <w:szCs w:val="28"/>
          <w:lang w:eastAsia="fr-FR"/>
          <w14:ligatures w14:val="none"/>
        </w:rPr>
        <w:t xml:space="preserve"> euros</w:t>
      </w:r>
      <w:r w:rsidR="003743C8" w:rsidRPr="0087667A">
        <w:rPr>
          <w:rFonts w:ascii="Calibri" w:eastAsia="Times New Roman" w:hAnsi="Calibri" w:cs="Calibri"/>
          <w:kern w:val="0"/>
          <w:sz w:val="28"/>
          <w:szCs w:val="28"/>
          <w:lang w:eastAsia="fr-FR"/>
          <w14:ligatures w14:val="none"/>
        </w:rPr>
        <w:t xml:space="preserve"> et le revenu plafond </w:t>
      </w:r>
      <w:r w:rsidR="00FD1D67" w:rsidRPr="0087667A">
        <w:rPr>
          <w:rFonts w:ascii="Calibri" w:eastAsia="Times New Roman" w:hAnsi="Calibri" w:cs="Calibri"/>
          <w:kern w:val="0"/>
          <w:sz w:val="28"/>
          <w:szCs w:val="28"/>
          <w:lang w:eastAsia="fr-FR"/>
          <w14:ligatures w14:val="none"/>
        </w:rPr>
        <w:t xml:space="preserve">à </w:t>
      </w:r>
      <w:r w:rsidR="00080780">
        <w:rPr>
          <w:rFonts w:ascii="Calibri" w:eastAsia="Times New Roman" w:hAnsi="Calibri" w:cs="Calibri"/>
          <w:kern w:val="0"/>
          <w:sz w:val="28"/>
          <w:szCs w:val="28"/>
          <w:lang w:eastAsia="fr-FR"/>
          <w14:ligatures w14:val="none"/>
        </w:rPr>
        <w:t>85</w:t>
      </w:r>
      <w:r w:rsidR="00FD1D67" w:rsidRPr="0087667A">
        <w:rPr>
          <w:rFonts w:ascii="Calibri" w:eastAsia="Times New Roman" w:hAnsi="Calibri" w:cs="Calibri"/>
          <w:kern w:val="0"/>
          <w:sz w:val="28"/>
          <w:szCs w:val="28"/>
          <w:lang w:eastAsia="fr-FR"/>
          <w14:ligatures w14:val="none"/>
        </w:rPr>
        <w:t>00 euros</w:t>
      </w:r>
      <w:r w:rsidR="00816EF6" w:rsidRPr="0087667A">
        <w:rPr>
          <w:rFonts w:ascii="Calibri" w:eastAsia="Times New Roman" w:hAnsi="Calibri" w:cs="Calibri"/>
          <w:kern w:val="0"/>
          <w:sz w:val="28"/>
          <w:szCs w:val="28"/>
          <w:lang w:eastAsia="fr-FR"/>
          <w14:ligatures w14:val="none"/>
        </w:rPr>
        <w:t>.</w:t>
      </w:r>
    </w:p>
    <w:p w14:paraId="7ECD3FC6" w14:textId="77777777" w:rsidR="00F61CBA" w:rsidRDefault="00F61CBA" w:rsidP="00FB2988">
      <w:pPr>
        <w:spacing w:after="0" w:line="240" w:lineRule="auto"/>
        <w:rPr>
          <w:rFonts w:ascii="Calibri" w:eastAsia="Times New Roman" w:hAnsi="Calibri" w:cs="Calibri"/>
          <w:b/>
          <w:bCs/>
          <w:color w:val="000000"/>
          <w:kern w:val="0"/>
          <w:sz w:val="28"/>
          <w:szCs w:val="28"/>
          <w:lang w:eastAsia="fr-FR"/>
          <w14:ligatures w14:val="none"/>
        </w:rPr>
      </w:pPr>
    </w:p>
    <w:p w14:paraId="5775327E" w14:textId="77777777" w:rsidR="00272613" w:rsidRPr="00A82AFB" w:rsidRDefault="00272613" w:rsidP="00272613">
      <w:pPr>
        <w:spacing w:after="0" w:line="240" w:lineRule="auto"/>
        <w:rPr>
          <w:rFonts w:ascii="Calibri" w:eastAsia="Times New Roman" w:hAnsi="Calibri" w:cs="Calibri"/>
          <w:b/>
          <w:bCs/>
          <w:color w:val="000000"/>
          <w:kern w:val="0"/>
          <w:sz w:val="28"/>
          <w:szCs w:val="28"/>
          <w:lang w:eastAsia="fr-FR"/>
          <w14:ligatures w14:val="none"/>
        </w:rPr>
      </w:pPr>
      <w:r w:rsidRPr="00A82AFB">
        <w:rPr>
          <w:rFonts w:ascii="Calibri" w:eastAsia="Times New Roman" w:hAnsi="Calibri" w:cs="Calibri"/>
          <w:b/>
          <w:bCs/>
          <w:color w:val="000000"/>
          <w:kern w:val="0"/>
          <w:sz w:val="28"/>
          <w:szCs w:val="28"/>
          <w:lang w:eastAsia="fr-FR"/>
          <w14:ligatures w14:val="none"/>
        </w:rPr>
        <w:t>Vous pouvez poser des congés sur le précontrat qui seront déduits.</w:t>
      </w:r>
    </w:p>
    <w:p w14:paraId="461F02AF" w14:textId="77777777" w:rsidR="00272613" w:rsidRPr="00A82AFB" w:rsidRDefault="00272613" w:rsidP="00272613">
      <w:pPr>
        <w:spacing w:after="0" w:line="240" w:lineRule="auto"/>
        <w:rPr>
          <w:rFonts w:ascii="Calibri" w:eastAsia="Times New Roman" w:hAnsi="Calibri" w:cs="Calibri"/>
          <w:color w:val="000000"/>
          <w:kern w:val="0"/>
          <w:sz w:val="28"/>
          <w:szCs w:val="28"/>
          <w:lang w:eastAsia="fr-FR"/>
          <w14:ligatures w14:val="none"/>
        </w:rPr>
      </w:pPr>
      <w:r w:rsidRPr="00A82AFB">
        <w:rPr>
          <w:rFonts w:ascii="Calibri" w:eastAsia="Times New Roman" w:hAnsi="Calibri" w:cs="Calibri"/>
          <w:color w:val="000000"/>
          <w:kern w:val="0"/>
          <w:sz w:val="28"/>
          <w:szCs w:val="28"/>
          <w:lang w:eastAsia="fr-FR"/>
          <w14:ligatures w14:val="none"/>
        </w:rPr>
        <w:t>Vous avez deux possibilités :</w:t>
      </w:r>
    </w:p>
    <w:p w14:paraId="2EB6D788" w14:textId="77777777" w:rsidR="00272613" w:rsidRPr="00A82AFB" w:rsidRDefault="00272613" w:rsidP="00272613">
      <w:pPr>
        <w:pStyle w:val="Paragraphedeliste"/>
        <w:numPr>
          <w:ilvl w:val="0"/>
          <w:numId w:val="1"/>
        </w:numPr>
        <w:spacing w:after="0" w:line="240" w:lineRule="auto"/>
        <w:rPr>
          <w:rFonts w:ascii="Calibri" w:eastAsia="Times New Roman" w:hAnsi="Calibri" w:cs="Calibri"/>
          <w:color w:val="000000"/>
          <w:kern w:val="0"/>
          <w:sz w:val="28"/>
          <w:szCs w:val="28"/>
          <w:lang w:eastAsia="fr-FR"/>
          <w14:ligatures w14:val="none"/>
        </w:rPr>
      </w:pPr>
      <w:r w:rsidRPr="00A82AFB">
        <w:rPr>
          <w:rFonts w:ascii="Calibri" w:eastAsia="Times New Roman" w:hAnsi="Calibri" w:cs="Calibri"/>
          <w:color w:val="000000"/>
          <w:kern w:val="0"/>
          <w:sz w:val="28"/>
          <w:szCs w:val="28"/>
          <w:lang w:eastAsia="fr-FR"/>
          <w14:ligatures w14:val="none"/>
        </w:rPr>
        <w:t>Soit, vous connaissez les dates précises et vous les noter directement.</w:t>
      </w:r>
    </w:p>
    <w:p w14:paraId="37773BB9" w14:textId="77777777" w:rsidR="00272613" w:rsidRPr="00A82AFB" w:rsidRDefault="00272613" w:rsidP="00272613">
      <w:pPr>
        <w:pStyle w:val="Paragraphedeliste"/>
        <w:numPr>
          <w:ilvl w:val="0"/>
          <w:numId w:val="1"/>
        </w:numPr>
        <w:spacing w:after="0" w:line="240" w:lineRule="auto"/>
        <w:rPr>
          <w:rFonts w:ascii="Calibri" w:eastAsia="Times New Roman" w:hAnsi="Calibri" w:cs="Calibri"/>
          <w:color w:val="000000"/>
          <w:kern w:val="0"/>
          <w:sz w:val="28"/>
          <w:szCs w:val="28"/>
          <w:lang w:eastAsia="fr-FR"/>
          <w14:ligatures w14:val="none"/>
        </w:rPr>
      </w:pPr>
      <w:r w:rsidRPr="00A82AFB">
        <w:rPr>
          <w:rFonts w:ascii="Calibri" w:eastAsia="Times New Roman" w:hAnsi="Calibri" w:cs="Calibri"/>
          <w:color w:val="000000"/>
          <w:kern w:val="0"/>
          <w:sz w:val="28"/>
          <w:szCs w:val="28"/>
          <w:lang w:eastAsia="fr-FR"/>
          <w14:ligatures w14:val="none"/>
        </w:rPr>
        <w:t>Soit, vous posez un nombre de jours sans date que vous nous indiquerez quand vous les connaitrez, dans l’idéal fin du mois d’avant. (Dans ce cas de figure, si à la fin du contrat, vous n’avez pas posé tous les jours prévus ils vous seront refacturés.)</w:t>
      </w:r>
    </w:p>
    <w:p w14:paraId="20D8ACA7" w14:textId="30DB0275" w:rsidR="00C92DB6" w:rsidRDefault="00272613" w:rsidP="00FB2988">
      <w:pPr>
        <w:spacing w:after="0" w:line="240" w:lineRule="auto"/>
        <w:rPr>
          <w:rFonts w:ascii="Calibri" w:eastAsia="Times New Roman" w:hAnsi="Calibri" w:cs="Calibri"/>
          <w:color w:val="000000"/>
          <w:kern w:val="0"/>
          <w:sz w:val="28"/>
          <w:szCs w:val="28"/>
          <w:lang w:eastAsia="fr-FR"/>
          <w14:ligatures w14:val="none"/>
        </w:rPr>
      </w:pPr>
      <w:r w:rsidRPr="00A82AFB">
        <w:rPr>
          <w:rFonts w:ascii="Calibri" w:eastAsia="Times New Roman" w:hAnsi="Calibri" w:cs="Calibri"/>
          <w:color w:val="000000"/>
          <w:kern w:val="0"/>
          <w:sz w:val="28"/>
          <w:szCs w:val="28"/>
          <w:lang w:eastAsia="fr-FR"/>
          <w14:ligatures w14:val="none"/>
        </w:rPr>
        <w:t xml:space="preserve">Au verso de votre contrat, se trouve le </w:t>
      </w:r>
      <w:r w:rsidRPr="00A82AFB">
        <w:rPr>
          <w:rFonts w:ascii="Calibri" w:eastAsia="Times New Roman" w:hAnsi="Calibri" w:cs="Calibri"/>
          <w:b/>
          <w:bCs/>
          <w:color w:val="000000"/>
          <w:kern w:val="0"/>
          <w:sz w:val="28"/>
          <w:szCs w:val="28"/>
          <w:lang w:eastAsia="fr-FR"/>
          <w14:ligatures w14:val="none"/>
        </w:rPr>
        <w:t>calendrier semestriel</w:t>
      </w:r>
      <w:r w:rsidRPr="00A82AFB">
        <w:rPr>
          <w:rFonts w:ascii="Calibri" w:eastAsia="Times New Roman" w:hAnsi="Calibri" w:cs="Calibri"/>
          <w:color w:val="000000"/>
          <w:kern w:val="0"/>
          <w:sz w:val="28"/>
          <w:szCs w:val="28"/>
          <w:lang w:eastAsia="fr-FR"/>
          <w14:ligatures w14:val="none"/>
        </w:rPr>
        <w:t xml:space="preserve"> retraçant les informations de votre contrat et les fermetures de la structure</w:t>
      </w:r>
      <w:r w:rsidR="006E1BBB">
        <w:rPr>
          <w:rFonts w:ascii="Calibri" w:eastAsia="Times New Roman" w:hAnsi="Calibri" w:cs="Calibri"/>
          <w:color w:val="000000"/>
          <w:kern w:val="0"/>
          <w:sz w:val="28"/>
          <w:szCs w:val="28"/>
          <w:lang w:eastAsia="fr-FR"/>
          <w14:ligatures w14:val="none"/>
        </w:rPr>
        <w:t>.</w:t>
      </w:r>
    </w:p>
    <w:p w14:paraId="3803B5B6" w14:textId="77777777" w:rsidR="00A82AFB" w:rsidRDefault="00A82AFB" w:rsidP="00FB2988">
      <w:pPr>
        <w:spacing w:after="0" w:line="240" w:lineRule="auto"/>
        <w:rPr>
          <w:rFonts w:ascii="Calibri" w:eastAsia="Times New Roman" w:hAnsi="Calibri" w:cs="Calibri"/>
          <w:color w:val="000000"/>
          <w:kern w:val="0"/>
          <w:sz w:val="28"/>
          <w:szCs w:val="28"/>
          <w:lang w:eastAsia="fr-FR"/>
          <w14:ligatures w14:val="none"/>
        </w:rPr>
      </w:pPr>
    </w:p>
    <w:p w14:paraId="53CD199B" w14:textId="77777777" w:rsidR="00EA177B" w:rsidRPr="00A82AFB" w:rsidRDefault="00EA177B" w:rsidP="00FB2988">
      <w:pPr>
        <w:spacing w:after="0" w:line="240" w:lineRule="auto"/>
        <w:rPr>
          <w:rFonts w:ascii="Calibri" w:eastAsia="Times New Roman" w:hAnsi="Calibri" w:cs="Calibri"/>
          <w:color w:val="000000"/>
          <w:kern w:val="0"/>
          <w:sz w:val="28"/>
          <w:szCs w:val="28"/>
          <w:lang w:eastAsia="fr-FR"/>
          <w14:ligatures w14:val="none"/>
        </w:rPr>
      </w:pPr>
    </w:p>
    <w:p w14:paraId="2A16E06D" w14:textId="77777777" w:rsidR="00295F74" w:rsidRPr="00760ED8" w:rsidRDefault="00295F74" w:rsidP="00FB2988">
      <w:pPr>
        <w:spacing w:after="0" w:line="240" w:lineRule="auto"/>
        <w:rPr>
          <w:rFonts w:ascii="Calibri" w:eastAsia="Times New Roman" w:hAnsi="Calibri" w:cs="Calibri"/>
          <w:b/>
          <w:bCs/>
          <w:color w:val="000000"/>
          <w:kern w:val="0"/>
          <w:sz w:val="28"/>
          <w:szCs w:val="28"/>
          <w:lang w:eastAsia="fr-FR"/>
          <w14:ligatures w14:val="none"/>
        </w:rPr>
      </w:pPr>
    </w:p>
    <w:tbl>
      <w:tblPr>
        <w:tblW w:w="9387" w:type="dxa"/>
        <w:tblInd w:w="426" w:type="dxa"/>
        <w:tblCellMar>
          <w:left w:w="70" w:type="dxa"/>
          <w:right w:w="70" w:type="dxa"/>
        </w:tblCellMar>
        <w:tblLook w:val="04A0" w:firstRow="1" w:lastRow="0" w:firstColumn="1" w:lastColumn="0" w:noHBand="0" w:noVBand="1"/>
      </w:tblPr>
      <w:tblGrid>
        <w:gridCol w:w="9387"/>
      </w:tblGrid>
      <w:tr w:rsidR="00295F74" w:rsidRPr="00A82AFB" w14:paraId="451E6B23" w14:textId="77777777" w:rsidTr="00C45E50">
        <w:trPr>
          <w:trHeight w:val="317"/>
        </w:trPr>
        <w:tc>
          <w:tcPr>
            <w:tcW w:w="9387" w:type="dxa"/>
            <w:tcBorders>
              <w:top w:val="single" w:sz="8" w:space="0" w:color="auto"/>
              <w:left w:val="single" w:sz="8" w:space="0" w:color="auto"/>
              <w:bottom w:val="single" w:sz="8" w:space="0" w:color="auto"/>
              <w:right w:val="single" w:sz="8" w:space="0" w:color="000000"/>
            </w:tcBorders>
            <w:noWrap/>
            <w:vAlign w:val="bottom"/>
            <w:hideMark/>
          </w:tcPr>
          <w:p w14:paraId="79336E61" w14:textId="269B0341" w:rsidR="00295F74" w:rsidRPr="00A82AFB" w:rsidRDefault="0016686F" w:rsidP="00C45E50">
            <w:pPr>
              <w:spacing w:after="0" w:line="240" w:lineRule="auto"/>
              <w:jc w:val="center"/>
              <w:rPr>
                <w:rFonts w:ascii="Calibri" w:eastAsia="Times New Roman" w:hAnsi="Calibri" w:cs="Calibri"/>
                <w:b/>
                <w:bCs/>
                <w:color w:val="000000"/>
                <w:kern w:val="0"/>
                <w:sz w:val="32"/>
                <w:szCs w:val="32"/>
                <w:lang w:eastAsia="fr-FR"/>
                <w14:ligatures w14:val="none"/>
              </w:rPr>
            </w:pPr>
            <w:r w:rsidRPr="00A82AFB">
              <w:rPr>
                <w:rFonts w:ascii="Calibri" w:eastAsia="Times New Roman" w:hAnsi="Calibri" w:cs="Calibri"/>
                <w:b/>
                <w:bCs/>
                <w:color w:val="000000"/>
                <w:kern w:val="0"/>
                <w:sz w:val="32"/>
                <w:szCs w:val="32"/>
                <w:lang w:eastAsia="fr-FR"/>
                <w14:ligatures w14:val="none"/>
              </w:rPr>
              <w:t>FACTURATION ET REGLEMENT</w:t>
            </w:r>
          </w:p>
        </w:tc>
      </w:tr>
    </w:tbl>
    <w:p w14:paraId="510AE280" w14:textId="77777777" w:rsidR="006E5CDF" w:rsidRDefault="006E5CDF"/>
    <w:p w14:paraId="11B46268" w14:textId="03BC92DC" w:rsidR="009D12AE" w:rsidRPr="00A82AFB" w:rsidRDefault="00FE79C9">
      <w:pPr>
        <w:rPr>
          <w:sz w:val="28"/>
          <w:szCs w:val="28"/>
        </w:rPr>
      </w:pPr>
      <w:r w:rsidRPr="00A82AFB">
        <w:rPr>
          <w:b/>
          <w:bCs/>
          <w:sz w:val="28"/>
          <w:szCs w:val="28"/>
        </w:rPr>
        <w:t>Les factures mensuelles sont envoyé</w:t>
      </w:r>
      <w:r w:rsidR="00670C8D" w:rsidRPr="00A82AFB">
        <w:rPr>
          <w:b/>
          <w:bCs/>
          <w:sz w:val="28"/>
          <w:szCs w:val="28"/>
        </w:rPr>
        <w:t>e</w:t>
      </w:r>
      <w:r w:rsidRPr="00A82AFB">
        <w:rPr>
          <w:b/>
          <w:bCs/>
          <w:sz w:val="28"/>
          <w:szCs w:val="28"/>
        </w:rPr>
        <w:t>s par mail</w:t>
      </w:r>
      <w:r w:rsidR="00E45109">
        <w:rPr>
          <w:sz w:val="28"/>
          <w:szCs w:val="28"/>
        </w:rPr>
        <w:t xml:space="preserve">, sauf indication </w:t>
      </w:r>
      <w:r w:rsidR="00E404E9">
        <w:rPr>
          <w:sz w:val="28"/>
          <w:szCs w:val="28"/>
        </w:rPr>
        <w:t xml:space="preserve">contraire </w:t>
      </w:r>
      <w:r w:rsidR="00E45109">
        <w:rPr>
          <w:sz w:val="28"/>
          <w:szCs w:val="28"/>
        </w:rPr>
        <w:t>de votre part.</w:t>
      </w:r>
    </w:p>
    <w:p w14:paraId="22BB018E" w14:textId="4C1D0E24" w:rsidR="00397CA9" w:rsidRPr="00A82AFB" w:rsidRDefault="00670C8D">
      <w:pPr>
        <w:rPr>
          <w:sz w:val="28"/>
          <w:szCs w:val="28"/>
        </w:rPr>
      </w:pPr>
      <w:r w:rsidRPr="00A82AFB">
        <w:rPr>
          <w:sz w:val="28"/>
          <w:szCs w:val="28"/>
        </w:rPr>
        <w:t>La date de limite de paiement est précisée sur votre facture.</w:t>
      </w:r>
    </w:p>
    <w:p w14:paraId="1A619420" w14:textId="6D4C86C2" w:rsidR="00397CA9" w:rsidRPr="00A82AFB" w:rsidRDefault="00397CA9">
      <w:pPr>
        <w:rPr>
          <w:sz w:val="28"/>
          <w:szCs w:val="28"/>
        </w:rPr>
      </w:pPr>
      <w:r w:rsidRPr="00A82AFB">
        <w:rPr>
          <w:sz w:val="28"/>
          <w:szCs w:val="28"/>
        </w:rPr>
        <w:t>Vous avez la possibilité de payer votre facture</w:t>
      </w:r>
      <w:r w:rsidR="002B2CA0" w:rsidRPr="00A82AFB">
        <w:rPr>
          <w:sz w:val="28"/>
          <w:szCs w:val="28"/>
        </w:rPr>
        <w:t> :</w:t>
      </w:r>
    </w:p>
    <w:p w14:paraId="00473A2C" w14:textId="2BB6E465" w:rsidR="002B2CA0" w:rsidRPr="00A82AFB" w:rsidRDefault="002B2CA0" w:rsidP="002B2CA0">
      <w:pPr>
        <w:pStyle w:val="Paragraphedeliste"/>
        <w:numPr>
          <w:ilvl w:val="0"/>
          <w:numId w:val="1"/>
        </w:numPr>
        <w:rPr>
          <w:sz w:val="28"/>
          <w:szCs w:val="28"/>
        </w:rPr>
      </w:pPr>
      <w:r w:rsidRPr="00A82AFB">
        <w:rPr>
          <w:sz w:val="28"/>
          <w:szCs w:val="28"/>
        </w:rPr>
        <w:t>Par chèque à l’ordre de « REGIE DE RECETTE L’OSTAL DELS PICHONS LAVERUNE »</w:t>
      </w:r>
      <w:r w:rsidR="00D6712D" w:rsidRPr="00A82AFB">
        <w:rPr>
          <w:sz w:val="28"/>
          <w:szCs w:val="28"/>
        </w:rPr>
        <w:t>.</w:t>
      </w:r>
    </w:p>
    <w:p w14:paraId="0EA11A1A" w14:textId="2D4D3CF9" w:rsidR="00D6712D" w:rsidRPr="00A82AFB" w:rsidRDefault="00D6712D" w:rsidP="002B2CA0">
      <w:pPr>
        <w:pStyle w:val="Paragraphedeliste"/>
        <w:numPr>
          <w:ilvl w:val="0"/>
          <w:numId w:val="1"/>
        </w:numPr>
        <w:rPr>
          <w:sz w:val="28"/>
          <w:szCs w:val="28"/>
        </w:rPr>
      </w:pPr>
      <w:r w:rsidRPr="00A82AFB">
        <w:rPr>
          <w:sz w:val="28"/>
          <w:szCs w:val="28"/>
        </w:rPr>
        <w:t>En espèces, il nous faut l’appoint obligatoirement</w:t>
      </w:r>
      <w:r w:rsidR="00E404E9">
        <w:rPr>
          <w:sz w:val="28"/>
          <w:szCs w:val="28"/>
        </w:rPr>
        <w:t xml:space="preserve"> et le règlement se fait </w:t>
      </w:r>
      <w:r w:rsidR="006F5BDB">
        <w:rPr>
          <w:sz w:val="28"/>
          <w:szCs w:val="28"/>
        </w:rPr>
        <w:t xml:space="preserve">exclusivement </w:t>
      </w:r>
      <w:r w:rsidR="00E404E9">
        <w:rPr>
          <w:sz w:val="28"/>
          <w:szCs w:val="28"/>
        </w:rPr>
        <w:t>sur RDV avec la directrice</w:t>
      </w:r>
      <w:r w:rsidR="006F5BDB">
        <w:rPr>
          <w:sz w:val="28"/>
          <w:szCs w:val="28"/>
        </w:rPr>
        <w:t>.</w:t>
      </w:r>
    </w:p>
    <w:p w14:paraId="2F5F08E8" w14:textId="41FEFA8F" w:rsidR="00D6712D" w:rsidRDefault="001944DC" w:rsidP="002B2CA0">
      <w:pPr>
        <w:pStyle w:val="Paragraphedeliste"/>
        <w:numPr>
          <w:ilvl w:val="0"/>
          <w:numId w:val="1"/>
        </w:numPr>
        <w:rPr>
          <w:sz w:val="28"/>
          <w:szCs w:val="28"/>
        </w:rPr>
      </w:pPr>
      <w:r w:rsidRPr="00A82AFB">
        <w:rPr>
          <w:sz w:val="28"/>
          <w:szCs w:val="28"/>
        </w:rPr>
        <w:t>En chèques CESU</w:t>
      </w:r>
    </w:p>
    <w:p w14:paraId="228E5053" w14:textId="6B439A79" w:rsidR="00080780" w:rsidRPr="00A82AFB" w:rsidRDefault="00080780" w:rsidP="002B2CA0">
      <w:pPr>
        <w:pStyle w:val="Paragraphedeliste"/>
        <w:numPr>
          <w:ilvl w:val="0"/>
          <w:numId w:val="1"/>
        </w:numPr>
        <w:rPr>
          <w:sz w:val="28"/>
          <w:szCs w:val="28"/>
        </w:rPr>
      </w:pPr>
      <w:r>
        <w:rPr>
          <w:sz w:val="28"/>
          <w:szCs w:val="28"/>
        </w:rPr>
        <w:t>Par carte bancaire via le portail famille.</w:t>
      </w:r>
    </w:p>
    <w:p w14:paraId="0B671871" w14:textId="77777777" w:rsidR="00085BDE" w:rsidRDefault="00085BDE" w:rsidP="00ED72FD">
      <w:pPr>
        <w:pStyle w:val="Paragraphedeliste"/>
        <w:rPr>
          <w:sz w:val="28"/>
          <w:szCs w:val="28"/>
        </w:rPr>
      </w:pPr>
    </w:p>
    <w:p w14:paraId="0DF5B080" w14:textId="77777777" w:rsidR="00EA177B" w:rsidRPr="00F77A34" w:rsidRDefault="00EA177B" w:rsidP="00F77A34">
      <w:pPr>
        <w:rPr>
          <w:sz w:val="28"/>
          <w:szCs w:val="28"/>
        </w:rPr>
      </w:pPr>
    </w:p>
    <w:p w14:paraId="5A773051" w14:textId="77777777" w:rsidR="00EA177B" w:rsidRDefault="00EA177B" w:rsidP="00ED72FD">
      <w:pPr>
        <w:pStyle w:val="Paragraphedeliste"/>
        <w:rPr>
          <w:sz w:val="28"/>
          <w:szCs w:val="28"/>
        </w:rPr>
      </w:pPr>
    </w:p>
    <w:p w14:paraId="60E23FCB" w14:textId="77777777" w:rsidR="00EA177B" w:rsidRDefault="00EA177B" w:rsidP="00ED72FD">
      <w:pPr>
        <w:pStyle w:val="Paragraphedeliste"/>
        <w:rPr>
          <w:sz w:val="28"/>
          <w:szCs w:val="28"/>
        </w:rPr>
      </w:pPr>
    </w:p>
    <w:p w14:paraId="5DE5959F" w14:textId="461359DB" w:rsidR="00A82AFB" w:rsidRDefault="00A82AFB" w:rsidP="00ED72FD">
      <w:pPr>
        <w:pStyle w:val="Paragraphedeliste"/>
        <w:rPr>
          <w:sz w:val="28"/>
          <w:szCs w:val="28"/>
        </w:rPr>
      </w:pPr>
      <w:r>
        <w:rPr>
          <w:sz w:val="28"/>
          <w:szCs w:val="28"/>
        </w:rPr>
        <w:t>Pour toute question</w:t>
      </w:r>
      <w:r w:rsidR="00062289">
        <w:rPr>
          <w:sz w:val="28"/>
          <w:szCs w:val="28"/>
        </w:rPr>
        <w:t xml:space="preserve">, demande… </w:t>
      </w:r>
      <w:r w:rsidR="008404B7">
        <w:rPr>
          <w:sz w:val="28"/>
          <w:szCs w:val="28"/>
        </w:rPr>
        <w:t xml:space="preserve">concernant l’accueil de votre </w:t>
      </w:r>
      <w:r w:rsidR="00640A64">
        <w:rPr>
          <w:sz w:val="28"/>
          <w:szCs w:val="28"/>
        </w:rPr>
        <w:t>enfant,</w:t>
      </w:r>
      <w:r w:rsidR="00085BDE">
        <w:rPr>
          <w:sz w:val="28"/>
          <w:szCs w:val="28"/>
        </w:rPr>
        <w:t xml:space="preserve"> </w:t>
      </w:r>
      <w:r w:rsidR="00062289">
        <w:rPr>
          <w:sz w:val="28"/>
          <w:szCs w:val="28"/>
        </w:rPr>
        <w:t xml:space="preserve">vous pouvez me contacter par mail à </w:t>
      </w:r>
      <w:hyperlink r:id="rId6" w:history="1">
        <w:r w:rsidR="008404B7" w:rsidRPr="00CE7723">
          <w:rPr>
            <w:rStyle w:val="Lienhypertexte"/>
            <w:sz w:val="28"/>
            <w:szCs w:val="28"/>
          </w:rPr>
          <w:t>creche@mairiedelaverune.fr</w:t>
        </w:r>
      </w:hyperlink>
      <w:r w:rsidR="008404B7">
        <w:rPr>
          <w:sz w:val="28"/>
          <w:szCs w:val="28"/>
        </w:rPr>
        <w:t xml:space="preserve"> ou au 04</w:t>
      </w:r>
      <w:r w:rsidR="00B8234C">
        <w:rPr>
          <w:sz w:val="28"/>
          <w:szCs w:val="28"/>
        </w:rPr>
        <w:t>/</w:t>
      </w:r>
      <w:r w:rsidR="008404B7">
        <w:rPr>
          <w:sz w:val="28"/>
          <w:szCs w:val="28"/>
        </w:rPr>
        <w:t>99</w:t>
      </w:r>
      <w:r w:rsidR="00B8234C">
        <w:rPr>
          <w:sz w:val="28"/>
          <w:szCs w:val="28"/>
        </w:rPr>
        <w:t>/</w:t>
      </w:r>
      <w:r w:rsidR="008404B7">
        <w:rPr>
          <w:sz w:val="28"/>
          <w:szCs w:val="28"/>
        </w:rPr>
        <w:t>51</w:t>
      </w:r>
      <w:r w:rsidR="00B8234C">
        <w:rPr>
          <w:sz w:val="28"/>
          <w:szCs w:val="28"/>
        </w:rPr>
        <w:t>/</w:t>
      </w:r>
      <w:r w:rsidR="008404B7">
        <w:rPr>
          <w:sz w:val="28"/>
          <w:szCs w:val="28"/>
        </w:rPr>
        <w:t>20</w:t>
      </w:r>
      <w:r w:rsidR="00B8234C">
        <w:rPr>
          <w:sz w:val="28"/>
          <w:szCs w:val="28"/>
        </w:rPr>
        <w:t>/</w:t>
      </w:r>
      <w:r w:rsidR="008404B7">
        <w:rPr>
          <w:sz w:val="28"/>
          <w:szCs w:val="28"/>
        </w:rPr>
        <w:t>26</w:t>
      </w:r>
      <w:r w:rsidR="00085BDE">
        <w:rPr>
          <w:sz w:val="28"/>
          <w:szCs w:val="28"/>
        </w:rPr>
        <w:t xml:space="preserve"> et nous conviendrons d’un RDV si besoin.</w:t>
      </w:r>
    </w:p>
    <w:p w14:paraId="7D3B7C94" w14:textId="77777777" w:rsidR="00085BDE" w:rsidRDefault="00085BDE" w:rsidP="00ED72FD">
      <w:pPr>
        <w:pStyle w:val="Paragraphedeliste"/>
        <w:rPr>
          <w:sz w:val="28"/>
          <w:szCs w:val="28"/>
        </w:rPr>
      </w:pPr>
    </w:p>
    <w:p w14:paraId="2B5ADECB" w14:textId="04EF44CC" w:rsidR="002133C2" w:rsidRDefault="00085BDE" w:rsidP="00640A64">
      <w:pPr>
        <w:pStyle w:val="Paragraphedeliste"/>
        <w:jc w:val="right"/>
        <w:rPr>
          <w:sz w:val="28"/>
          <w:szCs w:val="28"/>
        </w:rPr>
      </w:pPr>
      <w:r>
        <w:rPr>
          <w:sz w:val="28"/>
          <w:szCs w:val="28"/>
        </w:rPr>
        <w:t>Bien cordialement, Sabine LAURAS.</w:t>
      </w:r>
    </w:p>
    <w:p w14:paraId="16B6A340" w14:textId="21849E22" w:rsidR="00F77A34" w:rsidRPr="00894A97" w:rsidRDefault="00F77A34" w:rsidP="00640A64">
      <w:pPr>
        <w:pStyle w:val="Paragraphedeliste"/>
        <w:jc w:val="right"/>
        <w:rPr>
          <w:sz w:val="28"/>
          <w:szCs w:val="28"/>
        </w:rPr>
      </w:pPr>
      <w:r w:rsidRPr="00894A97">
        <w:rPr>
          <w:sz w:val="28"/>
          <w:szCs w:val="28"/>
        </w:rPr>
        <w:t xml:space="preserve">Le </w:t>
      </w:r>
      <w:r w:rsidR="00D076D9">
        <w:rPr>
          <w:sz w:val="28"/>
          <w:szCs w:val="28"/>
        </w:rPr>
        <w:t>6</w:t>
      </w:r>
      <w:r w:rsidR="003F394D" w:rsidRPr="00894A97">
        <w:rPr>
          <w:sz w:val="28"/>
          <w:szCs w:val="28"/>
        </w:rPr>
        <w:t xml:space="preserve"> janvier 2025</w:t>
      </w:r>
      <w:r w:rsidRPr="00894A97">
        <w:rPr>
          <w:sz w:val="28"/>
          <w:szCs w:val="28"/>
        </w:rPr>
        <w:t>.</w:t>
      </w:r>
    </w:p>
    <w:sectPr w:rsidR="00F77A34" w:rsidRPr="00894A97" w:rsidSect="00577E9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359F2"/>
    <w:multiLevelType w:val="hybridMultilevel"/>
    <w:tmpl w:val="4BD0E2C0"/>
    <w:lvl w:ilvl="0" w:tplc="ED9AF4F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2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6E"/>
    <w:rsid w:val="00004798"/>
    <w:rsid w:val="00005B97"/>
    <w:rsid w:val="0002297C"/>
    <w:rsid w:val="00062289"/>
    <w:rsid w:val="00080780"/>
    <w:rsid w:val="00085BDE"/>
    <w:rsid w:val="000F7EAA"/>
    <w:rsid w:val="00113D64"/>
    <w:rsid w:val="0016686F"/>
    <w:rsid w:val="001944DC"/>
    <w:rsid w:val="002133C2"/>
    <w:rsid w:val="0024033A"/>
    <w:rsid w:val="00245F43"/>
    <w:rsid w:val="00272613"/>
    <w:rsid w:val="00295F74"/>
    <w:rsid w:val="002B2CA0"/>
    <w:rsid w:val="002B4701"/>
    <w:rsid w:val="002C62AF"/>
    <w:rsid w:val="002D499A"/>
    <w:rsid w:val="002E17C1"/>
    <w:rsid w:val="00320818"/>
    <w:rsid w:val="003743C8"/>
    <w:rsid w:val="00397CA9"/>
    <w:rsid w:val="003F394D"/>
    <w:rsid w:val="004263F5"/>
    <w:rsid w:val="00452375"/>
    <w:rsid w:val="004878C1"/>
    <w:rsid w:val="004A6FA8"/>
    <w:rsid w:val="00577E9B"/>
    <w:rsid w:val="005A53BB"/>
    <w:rsid w:val="0060321C"/>
    <w:rsid w:val="00640A64"/>
    <w:rsid w:val="00670C8D"/>
    <w:rsid w:val="006E1BBB"/>
    <w:rsid w:val="006E5CDF"/>
    <w:rsid w:val="006F5BDB"/>
    <w:rsid w:val="007A33EC"/>
    <w:rsid w:val="007B2352"/>
    <w:rsid w:val="00816EF6"/>
    <w:rsid w:val="008404B7"/>
    <w:rsid w:val="0087667A"/>
    <w:rsid w:val="00880EE1"/>
    <w:rsid w:val="00894A97"/>
    <w:rsid w:val="008A6BBC"/>
    <w:rsid w:val="008D7964"/>
    <w:rsid w:val="008E7D6D"/>
    <w:rsid w:val="00944F2C"/>
    <w:rsid w:val="0096175D"/>
    <w:rsid w:val="009C051A"/>
    <w:rsid w:val="009D12AE"/>
    <w:rsid w:val="009F016E"/>
    <w:rsid w:val="009F79BA"/>
    <w:rsid w:val="00A82AFB"/>
    <w:rsid w:val="00A86865"/>
    <w:rsid w:val="00AB75B6"/>
    <w:rsid w:val="00B1406C"/>
    <w:rsid w:val="00B8234C"/>
    <w:rsid w:val="00B859EA"/>
    <w:rsid w:val="00C227BE"/>
    <w:rsid w:val="00C92DB6"/>
    <w:rsid w:val="00CB54CE"/>
    <w:rsid w:val="00D076D9"/>
    <w:rsid w:val="00D6712D"/>
    <w:rsid w:val="00DA2D12"/>
    <w:rsid w:val="00DC5132"/>
    <w:rsid w:val="00DD341D"/>
    <w:rsid w:val="00E05785"/>
    <w:rsid w:val="00E404E9"/>
    <w:rsid w:val="00E45109"/>
    <w:rsid w:val="00E71555"/>
    <w:rsid w:val="00EA177B"/>
    <w:rsid w:val="00ED72FD"/>
    <w:rsid w:val="00F61CBA"/>
    <w:rsid w:val="00F77A34"/>
    <w:rsid w:val="00FA2399"/>
    <w:rsid w:val="00FB0745"/>
    <w:rsid w:val="00FB2988"/>
    <w:rsid w:val="00FD1D67"/>
    <w:rsid w:val="00FE79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8D9A"/>
  <w15:chartTrackingRefBased/>
  <w15:docId w15:val="{3EE8DCD6-B66D-4D96-A24F-9B7BCD0A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88"/>
  </w:style>
  <w:style w:type="paragraph" w:styleId="Titre1">
    <w:name w:val="heading 1"/>
    <w:basedOn w:val="Normal"/>
    <w:next w:val="Normal"/>
    <w:link w:val="Titre1Car"/>
    <w:uiPriority w:val="9"/>
    <w:qFormat/>
    <w:rsid w:val="009F0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0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01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01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01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01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01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01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01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01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01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01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01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01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01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01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01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016E"/>
    <w:rPr>
      <w:rFonts w:eastAsiaTheme="majorEastAsia" w:cstheme="majorBidi"/>
      <w:color w:val="272727" w:themeColor="text1" w:themeTint="D8"/>
    </w:rPr>
  </w:style>
  <w:style w:type="paragraph" w:styleId="Titre">
    <w:name w:val="Title"/>
    <w:basedOn w:val="Normal"/>
    <w:next w:val="Normal"/>
    <w:link w:val="TitreCar"/>
    <w:uiPriority w:val="10"/>
    <w:qFormat/>
    <w:rsid w:val="009F0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01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01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01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016E"/>
    <w:pPr>
      <w:spacing w:before="160"/>
      <w:jc w:val="center"/>
    </w:pPr>
    <w:rPr>
      <w:i/>
      <w:iCs/>
      <w:color w:val="404040" w:themeColor="text1" w:themeTint="BF"/>
    </w:rPr>
  </w:style>
  <w:style w:type="character" w:customStyle="1" w:styleId="CitationCar">
    <w:name w:val="Citation Car"/>
    <w:basedOn w:val="Policepardfaut"/>
    <w:link w:val="Citation"/>
    <w:uiPriority w:val="29"/>
    <w:rsid w:val="009F016E"/>
    <w:rPr>
      <w:i/>
      <w:iCs/>
      <w:color w:val="404040" w:themeColor="text1" w:themeTint="BF"/>
    </w:rPr>
  </w:style>
  <w:style w:type="paragraph" w:styleId="Paragraphedeliste">
    <w:name w:val="List Paragraph"/>
    <w:basedOn w:val="Normal"/>
    <w:uiPriority w:val="34"/>
    <w:qFormat/>
    <w:rsid w:val="009F016E"/>
    <w:pPr>
      <w:ind w:left="720"/>
      <w:contextualSpacing/>
    </w:pPr>
  </w:style>
  <w:style w:type="character" w:styleId="Accentuationintense">
    <w:name w:val="Intense Emphasis"/>
    <w:basedOn w:val="Policepardfaut"/>
    <w:uiPriority w:val="21"/>
    <w:qFormat/>
    <w:rsid w:val="009F016E"/>
    <w:rPr>
      <w:i/>
      <w:iCs/>
      <w:color w:val="0F4761" w:themeColor="accent1" w:themeShade="BF"/>
    </w:rPr>
  </w:style>
  <w:style w:type="paragraph" w:styleId="Citationintense">
    <w:name w:val="Intense Quote"/>
    <w:basedOn w:val="Normal"/>
    <w:next w:val="Normal"/>
    <w:link w:val="CitationintenseCar"/>
    <w:uiPriority w:val="30"/>
    <w:qFormat/>
    <w:rsid w:val="009F0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016E"/>
    <w:rPr>
      <w:i/>
      <w:iCs/>
      <w:color w:val="0F4761" w:themeColor="accent1" w:themeShade="BF"/>
    </w:rPr>
  </w:style>
  <w:style w:type="character" w:styleId="Rfrenceintense">
    <w:name w:val="Intense Reference"/>
    <w:basedOn w:val="Policepardfaut"/>
    <w:uiPriority w:val="32"/>
    <w:qFormat/>
    <w:rsid w:val="009F016E"/>
    <w:rPr>
      <w:b/>
      <w:bCs/>
      <w:smallCaps/>
      <w:color w:val="0F4761" w:themeColor="accent1" w:themeShade="BF"/>
      <w:spacing w:val="5"/>
    </w:rPr>
  </w:style>
  <w:style w:type="paragraph" w:styleId="NormalWeb">
    <w:name w:val="Normal (Web)"/>
    <w:basedOn w:val="Normal"/>
    <w:uiPriority w:val="99"/>
    <w:semiHidden/>
    <w:unhideWhenUsed/>
    <w:rsid w:val="0096175D"/>
    <w:pPr>
      <w:spacing w:after="0" w:line="240" w:lineRule="auto"/>
    </w:pPr>
    <w:rPr>
      <w:rFonts w:ascii="Aptos" w:hAnsi="Aptos" w:cs="Aptos"/>
      <w:kern w:val="0"/>
      <w:sz w:val="24"/>
      <w:szCs w:val="24"/>
      <w:lang w:eastAsia="fr-FR"/>
      <w14:ligatures w14:val="none"/>
    </w:rPr>
  </w:style>
  <w:style w:type="character" w:styleId="Lienhypertexte">
    <w:name w:val="Hyperlink"/>
    <w:basedOn w:val="Policepardfaut"/>
    <w:uiPriority w:val="99"/>
    <w:unhideWhenUsed/>
    <w:rsid w:val="008404B7"/>
    <w:rPr>
      <w:color w:val="467886" w:themeColor="hyperlink"/>
      <w:u w:val="single"/>
    </w:rPr>
  </w:style>
  <w:style w:type="character" w:styleId="Mentionnonrsolue">
    <w:name w:val="Unresolved Mention"/>
    <w:basedOn w:val="Policepardfaut"/>
    <w:uiPriority w:val="99"/>
    <w:semiHidden/>
    <w:unhideWhenUsed/>
    <w:rsid w:val="00840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eche@mairiedelaverun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503</Words>
  <Characters>2772</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Lauras</dc:creator>
  <cp:keywords/>
  <dc:description/>
  <cp:lastModifiedBy>Sabine Lauras</cp:lastModifiedBy>
  <cp:revision>67</cp:revision>
  <dcterms:created xsi:type="dcterms:W3CDTF">2024-02-09T10:32:00Z</dcterms:created>
  <dcterms:modified xsi:type="dcterms:W3CDTF">2026-01-06T10:46:00Z</dcterms:modified>
</cp:coreProperties>
</file>